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3E8" w:rsidRPr="0002244D" w:rsidRDefault="001F1E17" w:rsidP="0002244D">
      <w:pPr>
        <w:jc w:val="right"/>
        <w:rPr>
          <w:rFonts w:cs="B Nazanin"/>
          <w:b/>
          <w:bCs/>
          <w:sz w:val="40"/>
          <w:szCs w:val="40"/>
          <w:rtl/>
          <w:lang w:bidi="fa-IR"/>
        </w:rPr>
      </w:pPr>
      <w:r w:rsidRPr="0002244D">
        <w:rPr>
          <w:rFonts w:cs="B Nazanin" w:hint="cs"/>
          <w:b/>
          <w:bCs/>
          <w:sz w:val="40"/>
          <w:szCs w:val="40"/>
          <w:rtl/>
          <w:lang w:bidi="fa-IR"/>
        </w:rPr>
        <w:t>شرح شهادت امام رضا</w:t>
      </w:r>
      <w:r w:rsidR="008243E8" w:rsidRPr="0002244D">
        <w:rPr>
          <w:rFonts w:cs="B Nazanin" w:hint="cs"/>
          <w:b/>
          <w:bCs/>
          <w:sz w:val="40"/>
          <w:szCs w:val="40"/>
          <w:rtl/>
          <w:lang w:bidi="fa-IR"/>
        </w:rPr>
        <w:t>(ع)</w:t>
      </w:r>
    </w:p>
    <w:p w:rsidR="001F1E17" w:rsidRPr="0002244D" w:rsidRDefault="001F1E17" w:rsidP="0002244D">
      <w:pPr>
        <w:jc w:val="right"/>
        <w:rPr>
          <w:rFonts w:cs="B Nazanin"/>
          <w:sz w:val="40"/>
          <w:szCs w:val="40"/>
          <w:rtl/>
          <w:lang w:bidi="fa-IR"/>
        </w:rPr>
      </w:pPr>
      <w:r w:rsidRPr="0002244D">
        <w:rPr>
          <w:rFonts w:cs="B Nazanin" w:hint="cs"/>
          <w:sz w:val="40"/>
          <w:szCs w:val="40"/>
          <w:rtl/>
          <w:lang w:bidi="fa-IR"/>
        </w:rPr>
        <w:t>درروایتی بااصالت امده است :مامون امام رضا رافراخواند وآن حضرت رامجبورکرداز انگور بخورد.آن حضرت به واسطه آن انگور مسموم شد</w:t>
      </w:r>
      <w:r w:rsidR="00FA7A5E">
        <w:rPr>
          <w:rFonts w:cs="B Nazanin" w:hint="cs"/>
          <w:sz w:val="40"/>
          <w:szCs w:val="40"/>
          <w:rtl/>
          <w:lang w:bidi="fa-IR"/>
        </w:rPr>
        <w:t>.</w:t>
      </w:r>
    </w:p>
    <w:p w:rsidR="001F1E17" w:rsidRPr="0002244D" w:rsidRDefault="001F1E17" w:rsidP="0002244D">
      <w:pPr>
        <w:jc w:val="right"/>
        <w:rPr>
          <w:rFonts w:cs="B Nazanin"/>
          <w:sz w:val="40"/>
          <w:szCs w:val="40"/>
          <w:rtl/>
          <w:lang w:bidi="fa-IR"/>
        </w:rPr>
      </w:pPr>
      <w:r w:rsidRPr="0002244D">
        <w:rPr>
          <w:rFonts w:cs="B Nazanin" w:hint="cs"/>
          <w:sz w:val="40"/>
          <w:szCs w:val="40"/>
          <w:rtl/>
          <w:lang w:bidi="fa-IR"/>
        </w:rPr>
        <w:t>درباره نحوه شهادت امام رضا ،بیشتر عالمان شیعه وهمچنین تعدادزیادی ازعلمای اهل سنت قایل هستند که ان حضرت مسموم وشهید شده است .البته درباره عامل شهادت امام هشتم ،اختلاف نظرهایی وجود دارد ،اما قول مشهور این است که آن حضرت توسط مامون خلیفه عباسی مسموم وبه شهادت رسیدند</w:t>
      </w:r>
      <w:r w:rsidR="00FA7A5E">
        <w:rPr>
          <w:rFonts w:cs="B Nazanin" w:hint="cs"/>
          <w:sz w:val="40"/>
          <w:szCs w:val="40"/>
          <w:rtl/>
          <w:lang w:bidi="fa-IR"/>
        </w:rPr>
        <w:t>.</w:t>
      </w:r>
    </w:p>
    <w:p w:rsidR="001F1E17" w:rsidRPr="0002244D" w:rsidRDefault="00BA20CE" w:rsidP="0002244D">
      <w:pPr>
        <w:jc w:val="right"/>
        <w:rPr>
          <w:rFonts w:cs="B Nazanin"/>
          <w:sz w:val="40"/>
          <w:szCs w:val="40"/>
          <w:rtl/>
          <w:lang w:bidi="fa-IR"/>
        </w:rPr>
      </w:pPr>
      <w:r w:rsidRPr="0002244D">
        <w:rPr>
          <w:rFonts w:cs="B Nazanin" w:hint="cs"/>
          <w:sz w:val="40"/>
          <w:szCs w:val="40"/>
          <w:rtl/>
          <w:lang w:bidi="fa-IR"/>
        </w:rPr>
        <w:t>درروایات مستندی ازآنحضرت وارد شده که در ان ،حضرت شهادت خودرا پیش گویی کرده وعامل این جنایت را مامون دانسته است</w:t>
      </w:r>
      <w:r w:rsidR="00FA7A5E">
        <w:rPr>
          <w:rFonts w:cs="B Nazanin" w:hint="cs"/>
          <w:sz w:val="40"/>
          <w:szCs w:val="40"/>
          <w:rtl/>
          <w:lang w:bidi="fa-IR"/>
        </w:rPr>
        <w:t>.</w:t>
      </w:r>
    </w:p>
    <w:p w:rsidR="00BA20CE" w:rsidRPr="0002244D" w:rsidRDefault="00BA20CE" w:rsidP="0002244D">
      <w:pPr>
        <w:jc w:val="right"/>
        <w:rPr>
          <w:rFonts w:cs="B Nazanin"/>
          <w:sz w:val="40"/>
          <w:szCs w:val="40"/>
          <w:rtl/>
          <w:lang w:bidi="fa-IR"/>
        </w:rPr>
      </w:pPr>
      <w:r w:rsidRPr="0002244D">
        <w:rPr>
          <w:rFonts w:cs="B Nazanin" w:hint="cs"/>
          <w:sz w:val="40"/>
          <w:szCs w:val="40"/>
          <w:rtl/>
          <w:lang w:bidi="fa-IR"/>
        </w:rPr>
        <w:t>عده ای از پژوهشگران معتقدند که شورش عباسیان در بغداد وتصمیم مامون برای حضور در این شهر سبب شد تااطرافیان این خلیفه به وی هشدار دهند که در نبود وی وحضور ولیعهد که منظور امام رضا (ع)بود کاربه مشکل برخواهد خورد وبه همین دلیل مامون امام رضا  را به قتل رسانید</w:t>
      </w:r>
      <w:r w:rsidR="00FA7A5E">
        <w:rPr>
          <w:rFonts w:cs="B Nazanin" w:hint="cs"/>
          <w:sz w:val="40"/>
          <w:szCs w:val="40"/>
          <w:rtl/>
          <w:lang w:bidi="fa-IR"/>
        </w:rPr>
        <w:t>.</w:t>
      </w:r>
    </w:p>
    <w:p w:rsidR="00BA20CE" w:rsidRPr="0002244D" w:rsidRDefault="00E0411A" w:rsidP="0002244D">
      <w:pPr>
        <w:jc w:val="right"/>
        <w:rPr>
          <w:rFonts w:cs="B Nazanin"/>
          <w:lang w:bidi="fa-IR"/>
        </w:rPr>
      </w:pPr>
      <w:r>
        <w:rPr>
          <w:rFonts w:cs="B Nazanin" w:hint="cs"/>
          <w:noProof/>
          <w:sz w:val="40"/>
          <w:szCs w:val="40"/>
          <w:rtl/>
          <w:lang w:bidi="fa-IR"/>
        </w:rPr>
        <mc:AlternateContent>
          <mc:Choice Requires="wps">
            <w:drawing>
              <wp:anchor distT="0" distB="0" distL="114300" distR="114300" simplePos="0" relativeHeight="251659264" behindDoc="0" locked="0" layoutInCell="1" allowOverlap="1">
                <wp:simplePos x="0" y="0"/>
                <wp:positionH relativeFrom="column">
                  <wp:posOffset>-371475</wp:posOffset>
                </wp:positionH>
                <wp:positionV relativeFrom="paragraph">
                  <wp:posOffset>2016125</wp:posOffset>
                </wp:positionV>
                <wp:extent cx="2619375" cy="47625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2619375" cy="476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0411A" w:rsidRPr="00E0411A" w:rsidRDefault="00E0411A" w:rsidP="00E0411A">
                            <w:pPr>
                              <w:jc w:val="center"/>
                              <w:rPr>
                                <w:rFonts w:cs="B Nazanin" w:hint="cs"/>
                                <w:b/>
                                <w:bCs/>
                                <w:sz w:val="36"/>
                                <w:szCs w:val="36"/>
                                <w:lang w:bidi="fa-IR"/>
                              </w:rPr>
                            </w:pPr>
                            <w:r w:rsidRPr="00E0411A">
                              <w:rPr>
                                <w:rFonts w:cs="B Nazanin" w:hint="cs"/>
                                <w:b/>
                                <w:bCs/>
                                <w:sz w:val="36"/>
                                <w:szCs w:val="36"/>
                                <w:rtl/>
                                <w:lang w:bidi="fa-IR"/>
                              </w:rPr>
                              <w:t>کانون نماز و مراسم</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9.25pt;margin-top:158.75pt;width:206.25pt;height:3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" fillcolor="white [3201]" strokeweight=".5pt">
                <v:textbox>
                  <w:txbxContent>
                    <w:p w:rsidR="00E0411A" w:rsidRPr="00E0411A" w:rsidRDefault="00E0411A" w:rsidP="00E0411A">
                      <w:pPr>
                        <w:jc w:val="center"/>
                        <w:rPr>
                          <w:rFonts w:cs="B Nazanin" w:hint="cs"/>
                          <w:b/>
                          <w:bCs/>
                          <w:sz w:val="36"/>
                          <w:szCs w:val="36"/>
                          <w:lang w:bidi="fa-IR"/>
                        </w:rPr>
                      </w:pPr>
                      <w:r w:rsidRPr="00E0411A">
                        <w:rPr>
                          <w:rFonts w:cs="B Nazanin" w:hint="cs"/>
                          <w:b/>
                          <w:bCs/>
                          <w:sz w:val="36"/>
                          <w:szCs w:val="36"/>
                          <w:rtl/>
                          <w:lang w:bidi="fa-IR"/>
                        </w:rPr>
                        <w:t>کانون نماز و مراسم</w:t>
                      </w:r>
                    </w:p>
                  </w:txbxContent>
                </v:textbox>
              </v:shape>
            </w:pict>
          </mc:Fallback>
        </mc:AlternateContent>
      </w:r>
      <w:r w:rsidR="00BA20CE" w:rsidRPr="0002244D">
        <w:rPr>
          <w:rFonts w:cs="B Nazanin" w:hint="cs"/>
          <w:sz w:val="40"/>
          <w:szCs w:val="40"/>
          <w:rtl/>
          <w:lang w:bidi="fa-IR"/>
        </w:rPr>
        <w:t xml:space="preserve">از دیگر موجباتی که مورخان در قتل امام رضا ذکر کرده اند،کینه ای میدانند که مامون از امام رضا </w:t>
      </w:r>
      <w:r w:rsidR="008243E8" w:rsidRPr="0002244D">
        <w:rPr>
          <w:rFonts w:cs="B Nazanin" w:hint="cs"/>
          <w:sz w:val="40"/>
          <w:szCs w:val="40"/>
          <w:rtl/>
          <w:lang w:bidi="fa-IR"/>
        </w:rPr>
        <w:t>ب</w:t>
      </w:r>
      <w:r w:rsidR="00BA20CE" w:rsidRPr="0002244D">
        <w:rPr>
          <w:rFonts w:cs="B Nazanin" w:hint="cs"/>
          <w:sz w:val="40"/>
          <w:szCs w:val="40"/>
          <w:rtl/>
          <w:lang w:bidi="fa-IR"/>
        </w:rPr>
        <w:t>ه دل گرفته بود</w:t>
      </w:r>
      <w:r w:rsidR="008243E8" w:rsidRPr="0002244D">
        <w:rPr>
          <w:rFonts w:cs="B Nazanin" w:hint="cs"/>
          <w:sz w:val="40"/>
          <w:szCs w:val="40"/>
          <w:rtl/>
          <w:lang w:bidi="fa-IR"/>
        </w:rPr>
        <w:t>.طبرسی مینویسد:علتی که موجب شد مامون امام رضا را به شهادت برساند این بود که ان حضرت بی محابا  حق را دربرابر مامون اعلام می کرد.دربیشتر موارد در مقابل اوقرار میگرفت که موجب عصبانیت وکینه او میشد</w:t>
      </w:r>
      <w:r w:rsidR="0002244D">
        <w:rPr>
          <w:rFonts w:cs="B Nazanin" w:hint="cs"/>
          <w:sz w:val="40"/>
          <w:szCs w:val="40"/>
          <w:rtl/>
          <w:lang w:bidi="fa-IR"/>
        </w:rPr>
        <w:t>.</w:t>
      </w:r>
      <w:bookmarkStart w:id="0" w:name="_GoBack"/>
      <w:bookmarkEnd w:id="0"/>
    </w:p>
    <w:sectPr w:rsidR="00BA20CE" w:rsidRPr="0002244D" w:rsidSect="008243E8">
      <w:pgSz w:w="12240" w:h="15840"/>
      <w:pgMar w:top="1440" w:right="1440" w:bottom="1440" w:left="1440" w:header="720" w:footer="720"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6D02" w:rsidRDefault="00186D02" w:rsidP="008243E8">
      <w:pPr>
        <w:spacing w:after="0" w:line="240" w:lineRule="auto"/>
      </w:pPr>
      <w:r>
        <w:separator/>
      </w:r>
    </w:p>
  </w:endnote>
  <w:endnote w:type="continuationSeparator" w:id="0">
    <w:p w:rsidR="00186D02" w:rsidRDefault="00186D02" w:rsidP="008243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0AFF" w:usb1="00007843" w:usb2="00000001" w:usb3="00000000" w:csb0="000001BF" w:csb1="00000000"/>
  </w:font>
  <w:font w:name="Times New Roman">
    <w:panose1 w:val="02020603050405020304"/>
    <w:charset w:val="00"/>
    <w:family w:val="roman"/>
    <w:pitch w:val="variable"/>
    <w:sig w:usb0="E0002EFF" w:usb1="C0007843"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6D02" w:rsidRDefault="00186D02" w:rsidP="008243E8">
      <w:pPr>
        <w:spacing w:after="0" w:line="240" w:lineRule="auto"/>
      </w:pPr>
      <w:r>
        <w:separator/>
      </w:r>
    </w:p>
  </w:footnote>
  <w:footnote w:type="continuationSeparator" w:id="0">
    <w:p w:rsidR="00186D02" w:rsidRDefault="00186D02" w:rsidP="008243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E17"/>
    <w:rsid w:val="0002244D"/>
    <w:rsid w:val="000B2948"/>
    <w:rsid w:val="00186D02"/>
    <w:rsid w:val="001F1E17"/>
    <w:rsid w:val="00490EDF"/>
    <w:rsid w:val="005947DA"/>
    <w:rsid w:val="007A4D28"/>
    <w:rsid w:val="008243E8"/>
    <w:rsid w:val="00BA20CE"/>
    <w:rsid w:val="00E0411A"/>
    <w:rsid w:val="00FA7A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AFA318-E103-49E2-9837-F3D5101CF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43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43E8"/>
  </w:style>
  <w:style w:type="paragraph" w:styleId="Footer">
    <w:name w:val="footer"/>
    <w:basedOn w:val="Normal"/>
    <w:link w:val="FooterChar"/>
    <w:uiPriority w:val="99"/>
    <w:unhideWhenUsed/>
    <w:rsid w:val="008243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43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9C6D0-5694-4D50-BC02-541012F54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161</Words>
  <Characters>920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 Rayan</dc:creator>
  <cp:keywords/>
  <dc:description/>
  <cp:lastModifiedBy>tik-pc</cp:lastModifiedBy>
  <cp:revision>5</cp:revision>
  <dcterms:created xsi:type="dcterms:W3CDTF">2015-12-15T16:52:00Z</dcterms:created>
  <dcterms:modified xsi:type="dcterms:W3CDTF">2015-12-07T21:28:00Z</dcterms:modified>
</cp:coreProperties>
</file>